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04" w:rsidRPr="006F3304" w:rsidRDefault="006F3304" w:rsidP="006F3304">
      <w:pPr>
        <w:jc w:val="center"/>
        <w:rPr>
          <w:rFonts w:ascii="Times New Roman" w:hAnsi="Times New Roman" w:cs="Times New Roman"/>
          <w:sz w:val="28"/>
          <w:szCs w:val="28"/>
        </w:rPr>
      </w:pPr>
      <w:r w:rsidRPr="006F3304">
        <w:rPr>
          <w:rFonts w:ascii="Times New Roman" w:hAnsi="Times New Roman" w:cs="Times New Roman"/>
          <w:b/>
          <w:bCs/>
          <w:sz w:val="28"/>
          <w:szCs w:val="28"/>
        </w:rPr>
        <w:t>ALERTE</w:t>
      </w:r>
    </w:p>
    <w:p w:rsidR="006F3304" w:rsidRPr="006F3304" w:rsidRDefault="006F3304" w:rsidP="006F3304">
      <w:pPr>
        <w:rPr>
          <w:rFonts w:ascii="Times New Roman" w:hAnsi="Times New Roman" w:cs="Times New Roman"/>
          <w:sz w:val="28"/>
          <w:szCs w:val="28"/>
        </w:rPr>
      </w:pPr>
      <w:r w:rsidRPr="006F3304">
        <w:rPr>
          <w:rFonts w:ascii="Times New Roman" w:hAnsi="Times New Roman" w:cs="Times New Roman"/>
          <w:b/>
          <w:bCs/>
          <w:sz w:val="28"/>
          <w:szCs w:val="28"/>
        </w:rPr>
        <w:t xml:space="preserve">Suspension de l’AAH – Prise en compte des ressources des parents du bénéficiaire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sz w:val="24"/>
          <w:szCs w:val="24"/>
        </w:rPr>
        <w:t xml:space="preserve">Vous êtes bénéficiaire de l’AAH et vous êtes rattaché au foyer fiscal de vos parents ? </w:t>
      </w:r>
      <w:r w:rsidRPr="006F3304">
        <w:rPr>
          <w:rFonts w:ascii="Times New Roman" w:hAnsi="Times New Roman" w:cs="Times New Roman"/>
          <w:sz w:val="24"/>
          <w:szCs w:val="24"/>
        </w:rPr>
        <w:t xml:space="preserve">Vous êtes donc susceptible d’être victime d’une pratique litigieuse des CAF. </w:t>
      </w:r>
    </w:p>
    <w:p w:rsidR="006F3304" w:rsidRDefault="006F3304" w:rsidP="006F3304">
      <w:pPr>
        <w:jc w:val="both"/>
        <w:rPr>
          <w:rFonts w:ascii="Times New Roman" w:hAnsi="Times New Roman" w:cs="Times New Roman"/>
          <w:b/>
          <w:bCs/>
          <w:sz w:val="28"/>
          <w:szCs w:val="28"/>
        </w:rPr>
      </w:pPr>
    </w:p>
    <w:p w:rsidR="006F3304" w:rsidRPr="006F3304" w:rsidRDefault="006F3304" w:rsidP="006F3304">
      <w:pPr>
        <w:jc w:val="both"/>
        <w:rPr>
          <w:rFonts w:ascii="Times New Roman" w:hAnsi="Times New Roman" w:cs="Times New Roman"/>
          <w:sz w:val="28"/>
          <w:szCs w:val="28"/>
        </w:rPr>
      </w:pPr>
      <w:r w:rsidRPr="006F3304">
        <w:rPr>
          <w:rFonts w:ascii="Times New Roman" w:hAnsi="Times New Roman" w:cs="Times New Roman"/>
          <w:b/>
          <w:bCs/>
          <w:sz w:val="28"/>
          <w:szCs w:val="28"/>
        </w:rPr>
        <w:t xml:space="preserve">1. La situation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Depuis décembre 2018</w:t>
      </w:r>
      <w:r w:rsidRPr="006F3304">
        <w:rPr>
          <w:rFonts w:ascii="Times New Roman" w:hAnsi="Times New Roman" w:cs="Times New Roman"/>
          <w:b/>
          <w:bCs/>
          <w:sz w:val="24"/>
          <w:szCs w:val="24"/>
        </w:rPr>
        <w:t xml:space="preserve">, </w:t>
      </w:r>
      <w:r w:rsidRPr="006F3304">
        <w:rPr>
          <w:rFonts w:ascii="Times New Roman" w:hAnsi="Times New Roman" w:cs="Times New Roman"/>
          <w:sz w:val="24"/>
          <w:szCs w:val="24"/>
        </w:rPr>
        <w:t xml:space="preserve">les caisses d’allocations familiales ont adressé aux bénéficiaires de l’AAH rattachés au foyer fiscal de leurs parents une demande d’information (notification) sur les ressources de leurs parents (revenus de placements). Cette démarche a généré, en cas de renvoi ou de non renvoi du document, des diminutions voir des interruptions de droits des allocataires. </w:t>
      </w:r>
      <w:r w:rsidRPr="006F3304">
        <w:rPr>
          <w:rFonts w:ascii="Times New Roman" w:hAnsi="Times New Roman" w:cs="Times New Roman"/>
          <w:sz w:val="24"/>
          <w:szCs w:val="24"/>
          <w:u w:val="single"/>
        </w:rPr>
        <w:t>Certains d’entre eux se trouvent encore aujourd’hui privés de ressources depuis plusieurs mois</w:t>
      </w:r>
      <w:r w:rsidRPr="006F3304">
        <w:rPr>
          <w:rFonts w:ascii="Times New Roman" w:hAnsi="Times New Roman" w:cs="Times New Roman"/>
          <w:sz w:val="24"/>
          <w:szCs w:val="24"/>
        </w:rPr>
        <w:t xml:space="preserve">. </w:t>
      </w:r>
    </w:p>
    <w:p w:rsidR="006F3304" w:rsidRDefault="006F3304" w:rsidP="006F3304">
      <w:pPr>
        <w:jc w:val="both"/>
        <w:rPr>
          <w:rFonts w:ascii="Times New Roman" w:hAnsi="Times New Roman" w:cs="Times New Roman"/>
          <w:b/>
          <w:bCs/>
          <w:sz w:val="24"/>
          <w:szCs w:val="24"/>
        </w:rPr>
      </w:pPr>
    </w:p>
    <w:p w:rsidR="006F3304" w:rsidRPr="006F3304" w:rsidRDefault="006F3304" w:rsidP="006F3304">
      <w:pPr>
        <w:jc w:val="both"/>
        <w:rPr>
          <w:rFonts w:ascii="Times New Roman" w:hAnsi="Times New Roman" w:cs="Times New Roman"/>
          <w:sz w:val="28"/>
          <w:szCs w:val="28"/>
        </w:rPr>
      </w:pPr>
      <w:r w:rsidRPr="006F3304">
        <w:rPr>
          <w:rFonts w:ascii="Times New Roman" w:hAnsi="Times New Roman" w:cs="Times New Roman"/>
          <w:b/>
          <w:bCs/>
          <w:sz w:val="28"/>
          <w:szCs w:val="28"/>
        </w:rPr>
        <w:t xml:space="preserve">2. Le cadre légal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Cette pratique ne s’inscrit pas dans le cadre légal puisque les textes ne prévoient qu’une obligation pour le bénéficiaire de fournir </w:t>
      </w:r>
      <w:r w:rsidRPr="006F3304">
        <w:rPr>
          <w:rFonts w:ascii="Times New Roman" w:hAnsi="Times New Roman" w:cs="Times New Roman"/>
          <w:sz w:val="24"/>
          <w:szCs w:val="24"/>
          <w:u w:val="single"/>
        </w:rPr>
        <w:t>ses propres ressources et celles de son éventuel conjoint</w:t>
      </w:r>
      <w:r w:rsidRPr="006F3304">
        <w:rPr>
          <w:rFonts w:ascii="Times New Roman" w:hAnsi="Times New Roman" w:cs="Times New Roman"/>
          <w:sz w:val="24"/>
          <w:szCs w:val="24"/>
        </w:rPr>
        <w:t xml:space="preserve">. La condition de ressource n’a donc pas à être étudiée à l’aune des revenus des parents du bénéficiaire, même s’ils font partie d’un seul foyer fiscal (article R.821-4-5 du code de la sécurité sociale). La Caisse nationale des allocations familiales (CNAF) a reconnu officiellement que l’envoi de ce formulaire était une erreur et travaille au rétablissement des droits des personnes touchées. </w:t>
      </w:r>
    </w:p>
    <w:p w:rsidR="006F3304" w:rsidRPr="006F3304" w:rsidRDefault="006F3304" w:rsidP="006F3304">
      <w:pPr>
        <w:jc w:val="both"/>
        <w:rPr>
          <w:rFonts w:ascii="Times New Roman" w:hAnsi="Times New Roman" w:cs="Times New Roman"/>
          <w:b/>
          <w:bCs/>
          <w:sz w:val="28"/>
          <w:szCs w:val="28"/>
        </w:rPr>
      </w:pPr>
    </w:p>
    <w:p w:rsidR="006F3304" w:rsidRPr="006F3304" w:rsidRDefault="006F3304" w:rsidP="006F3304">
      <w:pPr>
        <w:jc w:val="both"/>
        <w:rPr>
          <w:rFonts w:ascii="Times New Roman" w:hAnsi="Times New Roman" w:cs="Times New Roman"/>
          <w:sz w:val="28"/>
          <w:szCs w:val="28"/>
        </w:rPr>
      </w:pPr>
      <w:r w:rsidRPr="006F3304">
        <w:rPr>
          <w:rFonts w:ascii="Times New Roman" w:hAnsi="Times New Roman" w:cs="Times New Roman"/>
          <w:b/>
          <w:bCs/>
          <w:sz w:val="28"/>
          <w:szCs w:val="28"/>
        </w:rPr>
        <w:t xml:space="preserve">3. Que faire ?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Si vous êtes confronté à cette situation, il est important de réagir rapidement afin que la CAF procède à un rétablissement de vos droits et au versement rétroactif de votre AAH.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Vous devez d’abord </w:t>
      </w:r>
      <w:r w:rsidRPr="006F3304">
        <w:rPr>
          <w:rFonts w:ascii="Times New Roman" w:hAnsi="Times New Roman" w:cs="Times New Roman"/>
          <w:sz w:val="24"/>
          <w:szCs w:val="24"/>
          <w:u w:val="single"/>
        </w:rPr>
        <w:t xml:space="preserve">renvoyer la notification qui vous a été envoyée complétée </w:t>
      </w:r>
      <w:r w:rsidRPr="006F3304">
        <w:rPr>
          <w:rFonts w:ascii="Times New Roman" w:hAnsi="Times New Roman" w:cs="Times New Roman"/>
          <w:sz w:val="24"/>
          <w:szCs w:val="24"/>
        </w:rPr>
        <w:t xml:space="preserve">si vous ne l’avez pas fait ; votre dossier devrait être traité en priorité (consigne adressée par la CNAF aux CAF)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Ensuite, vous pouvez essayer de contacter votre caisse pour que la situation soit régularisée (notamment via la messagerie en ligne et sécurisée de la CAF ou par courrier à l’attention du Directeur/</w:t>
      </w:r>
      <w:proofErr w:type="spellStart"/>
      <w:r w:rsidRPr="006F3304">
        <w:rPr>
          <w:rFonts w:ascii="Times New Roman" w:hAnsi="Times New Roman" w:cs="Times New Roman"/>
          <w:sz w:val="24"/>
          <w:szCs w:val="24"/>
        </w:rPr>
        <w:t>trice</w:t>
      </w:r>
      <w:proofErr w:type="spellEnd"/>
      <w:r w:rsidRPr="006F3304">
        <w:rPr>
          <w:rFonts w:ascii="Times New Roman" w:hAnsi="Times New Roman" w:cs="Times New Roman"/>
          <w:sz w:val="24"/>
          <w:szCs w:val="24"/>
        </w:rPr>
        <w:t xml:space="preserve">). En cas d’impossibilité à la joindre ou si elle ne fait pas droit à votre demande, adressez un premier courrier à la commission de recours amiable de votre CAF. Si ce dernier reste sans réponse, saisissez le médiateur de la CAF.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i/>
          <w:iCs/>
          <w:sz w:val="24"/>
          <w:szCs w:val="24"/>
        </w:rPr>
        <w:t xml:space="preserve">Conseil </w:t>
      </w:r>
      <w:r w:rsidRPr="006F3304">
        <w:rPr>
          <w:rFonts w:ascii="Times New Roman" w:hAnsi="Times New Roman" w:cs="Times New Roman"/>
          <w:sz w:val="24"/>
          <w:szCs w:val="24"/>
        </w:rPr>
        <w:t xml:space="preserve">: Envoyez l’ensemble de vos courriers par lettre recommandée avec accusé de réception et joignez toutes les pièces nécessaires à l’examen de votre requête : tableau récapitulant vos ressources propres ; courriers envoyés par la CAF ; vos demandes restées sans réponse… Vous trouverez ci-dessous </w:t>
      </w:r>
      <w:r w:rsidRPr="006F3304">
        <w:rPr>
          <w:rFonts w:ascii="Times New Roman" w:hAnsi="Times New Roman" w:cs="Times New Roman"/>
          <w:sz w:val="24"/>
          <w:szCs w:val="24"/>
          <w:u w:val="single"/>
        </w:rPr>
        <w:t xml:space="preserve">un modèle de courrier </w:t>
      </w:r>
      <w:r w:rsidRPr="006F3304">
        <w:rPr>
          <w:rFonts w:ascii="Times New Roman" w:hAnsi="Times New Roman" w:cs="Times New Roman"/>
          <w:sz w:val="24"/>
          <w:szCs w:val="24"/>
        </w:rPr>
        <w:t xml:space="preserve">à personnaliser (notamment selon le destinataire souhaité et les démarches déjà effectuées) et compléter. </w:t>
      </w:r>
    </w:p>
    <w:p w:rsidR="006F3304" w:rsidRDefault="006F3304" w:rsidP="006F3304">
      <w:pPr>
        <w:jc w:val="both"/>
        <w:rPr>
          <w:rFonts w:ascii="Times New Roman" w:hAnsi="Times New Roman" w:cs="Times New Roman"/>
          <w:sz w:val="24"/>
          <w:szCs w:val="24"/>
          <w:u w:val="single"/>
        </w:rPr>
      </w:pPr>
      <w:r w:rsidRPr="006F3304">
        <w:rPr>
          <w:rFonts w:ascii="Times New Roman" w:hAnsi="Times New Roman" w:cs="Times New Roman"/>
          <w:sz w:val="24"/>
          <w:szCs w:val="24"/>
        </w:rPr>
        <w:lastRenderedPageBreak/>
        <w:t xml:space="preserve">En parallèle, merci de </w:t>
      </w:r>
      <w:r w:rsidRPr="006F3304">
        <w:rPr>
          <w:rFonts w:ascii="Times New Roman" w:hAnsi="Times New Roman" w:cs="Times New Roman"/>
          <w:b/>
          <w:bCs/>
          <w:sz w:val="24"/>
          <w:szCs w:val="24"/>
        </w:rPr>
        <w:t xml:space="preserve">nous faire remonter votre situation </w:t>
      </w:r>
      <w:r w:rsidRPr="006F3304">
        <w:rPr>
          <w:rFonts w:ascii="Times New Roman" w:hAnsi="Times New Roman" w:cs="Times New Roman"/>
          <w:sz w:val="24"/>
          <w:szCs w:val="24"/>
        </w:rPr>
        <w:t xml:space="preserve">à l’adresse suivante </w:t>
      </w:r>
      <w:r w:rsidRPr="006F3304">
        <w:rPr>
          <w:rFonts w:ascii="Times New Roman" w:hAnsi="Times New Roman" w:cs="Times New Roman"/>
          <w:sz w:val="24"/>
          <w:szCs w:val="24"/>
          <w:u w:val="single"/>
        </w:rPr>
        <w:t xml:space="preserve">ddos.servicejuridique@apf.asso.fr, nous pourrons à la fois appuyer et relayer votre démarche auprès de la CNAF. </w:t>
      </w:r>
    </w:p>
    <w:p w:rsidR="006F3304" w:rsidRPr="006F3304" w:rsidRDefault="006F3304" w:rsidP="006F3304">
      <w:pPr>
        <w:jc w:val="both"/>
        <w:rPr>
          <w:rFonts w:ascii="Times New Roman" w:hAnsi="Times New Roman" w:cs="Times New Roman"/>
          <w:sz w:val="24"/>
          <w:szCs w:val="24"/>
        </w:rPr>
      </w:pPr>
      <w:bookmarkStart w:id="0" w:name="_GoBack"/>
      <w:bookmarkEnd w:id="0"/>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i/>
          <w:iCs/>
          <w:sz w:val="24"/>
          <w:szCs w:val="24"/>
        </w:rPr>
        <w:t xml:space="preserve">Modèle :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sz w:val="24"/>
          <w:szCs w:val="24"/>
        </w:rPr>
        <w:t xml:space="preserve">(Vos coordonnées)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sz w:val="24"/>
          <w:szCs w:val="24"/>
        </w:rPr>
        <w:t xml:space="preserve">(A l’attention de la commission de recours amiable de la caisse des allocations familiales de (…) / du médiateur de la CAF de (…)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Objet : Urgent : </w:t>
      </w:r>
      <w:r w:rsidRPr="006F3304">
        <w:rPr>
          <w:rFonts w:ascii="Times New Roman" w:hAnsi="Times New Roman" w:cs="Times New Roman"/>
          <w:b/>
          <w:bCs/>
          <w:sz w:val="24"/>
          <w:szCs w:val="24"/>
        </w:rPr>
        <w:t xml:space="preserve">Recours amiable/saisine du médiateur </w:t>
      </w:r>
      <w:r w:rsidRPr="006F3304">
        <w:rPr>
          <w:rFonts w:ascii="Times New Roman" w:hAnsi="Times New Roman" w:cs="Times New Roman"/>
          <w:sz w:val="24"/>
          <w:szCs w:val="24"/>
        </w:rPr>
        <w:t xml:space="preserve">– Suspension de versement AAH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Madame, Monsieur,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Etant en situation de handicap, je suis bénéficiaire de l’allocation aux adultes handicapés (AAH) depuis </w:t>
      </w:r>
      <w:r w:rsidRPr="006F3304">
        <w:rPr>
          <w:rFonts w:ascii="Times New Roman" w:hAnsi="Times New Roman" w:cs="Times New Roman"/>
          <w:b/>
          <w:bCs/>
          <w:sz w:val="24"/>
          <w:szCs w:val="24"/>
        </w:rPr>
        <w:t>(…)</w:t>
      </w:r>
      <w:r w:rsidRPr="006F3304">
        <w:rPr>
          <w:rFonts w:ascii="Times New Roman" w:hAnsi="Times New Roman" w:cs="Times New Roman"/>
          <w:sz w:val="24"/>
          <w:szCs w:val="24"/>
        </w:rPr>
        <w:t xml:space="preserve">. Bien qu’étant majeur, je suis resté rattaché au foyer fiscal de mes parents comme le permet la législation française.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C’est donc avec surprise que j’ai reçu un courrier de la Caisse des allocations familiales de </w:t>
      </w:r>
      <w:r w:rsidRPr="006F3304">
        <w:rPr>
          <w:rFonts w:ascii="Times New Roman" w:hAnsi="Times New Roman" w:cs="Times New Roman"/>
          <w:b/>
          <w:bCs/>
          <w:sz w:val="24"/>
          <w:szCs w:val="24"/>
        </w:rPr>
        <w:t xml:space="preserve">(…) </w:t>
      </w:r>
      <w:r w:rsidRPr="006F3304">
        <w:rPr>
          <w:rFonts w:ascii="Times New Roman" w:hAnsi="Times New Roman" w:cs="Times New Roman"/>
          <w:sz w:val="24"/>
          <w:szCs w:val="24"/>
        </w:rPr>
        <w:t xml:space="preserve">en date du </w:t>
      </w:r>
      <w:r w:rsidRPr="006F3304">
        <w:rPr>
          <w:rFonts w:ascii="Times New Roman" w:hAnsi="Times New Roman" w:cs="Times New Roman"/>
          <w:b/>
          <w:bCs/>
          <w:sz w:val="24"/>
          <w:szCs w:val="24"/>
        </w:rPr>
        <w:t xml:space="preserve">(…) </w:t>
      </w:r>
      <w:r w:rsidRPr="006F3304">
        <w:rPr>
          <w:rFonts w:ascii="Times New Roman" w:hAnsi="Times New Roman" w:cs="Times New Roman"/>
          <w:sz w:val="24"/>
          <w:szCs w:val="24"/>
        </w:rPr>
        <w:t xml:space="preserve">me demandant de fournir les ressources (revenus de placement) de mes parents. Les textes posant le principe de la communication des ressources du bénéficiaire et de son conjoint éventuel (article R.821-4-5 du code de la sécurité sociale), je n’ai pas donné suite à cette requête.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A ma grande surprise, le versement de mon AAH a été suspendu à compter de </w:t>
      </w:r>
      <w:r w:rsidRPr="006F3304">
        <w:rPr>
          <w:rFonts w:ascii="Times New Roman" w:hAnsi="Times New Roman" w:cs="Times New Roman"/>
          <w:b/>
          <w:bCs/>
          <w:sz w:val="24"/>
          <w:szCs w:val="24"/>
        </w:rPr>
        <w:t>(…)</w:t>
      </w:r>
      <w:r w:rsidRPr="006F3304">
        <w:rPr>
          <w:rFonts w:ascii="Times New Roman" w:hAnsi="Times New Roman" w:cs="Times New Roman"/>
          <w:sz w:val="24"/>
          <w:szCs w:val="24"/>
        </w:rPr>
        <w:t xml:space="preserve">. Je suis sans ressources depuis cette date et ma situation financière est précaire. Par ailleurs, j’attire votre attention sur le fait que la Caisse nationale des allocations familiales a elle-même reconnu que l’envoi de ce formulaire était une erreur : https://informations.handicap.fr/a-nouveau-formulaire-caf-atteinte-droits-aah-11627.php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b/>
          <w:bCs/>
          <w:sz w:val="24"/>
          <w:szCs w:val="24"/>
        </w:rPr>
        <w:t xml:space="preserve">Mes premiers échanges avec les conseillers de la Caisse étant restés infructueux, je vous saisis de ma demande de rétablissement immédiat et rétroactif du versement de mon AAH. </w:t>
      </w:r>
    </w:p>
    <w:p w:rsidR="006F3304"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 xml:space="preserve">Je vous prie d’agréer, Madame, Monsieur, l’expression de mes salutations les plus respectueuses. </w:t>
      </w:r>
    </w:p>
    <w:p w:rsidR="0027182B" w:rsidRPr="006F3304" w:rsidRDefault="006F3304" w:rsidP="006F3304">
      <w:pPr>
        <w:jc w:val="both"/>
        <w:rPr>
          <w:rFonts w:ascii="Times New Roman" w:hAnsi="Times New Roman" w:cs="Times New Roman"/>
          <w:sz w:val="24"/>
          <w:szCs w:val="24"/>
        </w:rPr>
      </w:pPr>
      <w:r w:rsidRPr="006F3304">
        <w:rPr>
          <w:rFonts w:ascii="Times New Roman" w:hAnsi="Times New Roman" w:cs="Times New Roman"/>
          <w:sz w:val="24"/>
          <w:szCs w:val="24"/>
        </w:rPr>
        <w:t>Signature de l’intéressé ou celle de son représentant légal</w:t>
      </w:r>
    </w:p>
    <w:sectPr w:rsidR="0027182B" w:rsidRPr="006F3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AB"/>
    <w:rsid w:val="0027182B"/>
    <w:rsid w:val="006F3304"/>
    <w:rsid w:val="008144AB"/>
    <w:rsid w:val="00991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9ABE-AB3F-4E3C-B27E-80E68F71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3768</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2019-03-29T10:29:00Z</dcterms:created>
  <dcterms:modified xsi:type="dcterms:W3CDTF">2019-03-29T10:32:00Z</dcterms:modified>
</cp:coreProperties>
</file>